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40" w:rsidRDefault="00C41240" w:rsidP="006B7C13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6B7C13" w:rsidRDefault="006B7C13" w:rsidP="006B7C13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bookmarkEnd w:id="0"/>
      <w:r w:rsidRPr="006B7C13">
        <w:rPr>
          <w:rFonts w:ascii="方正小标宋简体" w:eastAsia="方正小标宋简体" w:hAnsi="仿宋" w:hint="eastAsia"/>
          <w:sz w:val="44"/>
          <w:szCs w:val="44"/>
        </w:rPr>
        <w:t>中国残疾人辅助器具中心20</w:t>
      </w:r>
      <w:r w:rsidR="00C01EEC">
        <w:rPr>
          <w:rFonts w:ascii="方正小标宋简体" w:eastAsia="方正小标宋简体" w:hAnsi="仿宋" w:hint="eastAsia"/>
          <w:sz w:val="44"/>
          <w:szCs w:val="44"/>
        </w:rPr>
        <w:t>20年度公开招聘工作</w:t>
      </w:r>
      <w:r w:rsidRPr="006B7C13">
        <w:rPr>
          <w:rFonts w:ascii="方正小标宋简体" w:eastAsia="方正小标宋简体" w:hAnsi="仿宋" w:hint="eastAsia"/>
          <w:sz w:val="44"/>
          <w:szCs w:val="44"/>
        </w:rPr>
        <w:t>人员岗位一览表</w:t>
      </w:r>
    </w:p>
    <w:p w:rsidR="006B7C13" w:rsidRPr="006B7C13" w:rsidRDefault="006B7C13" w:rsidP="006B7C13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tbl>
      <w:tblPr>
        <w:tblStyle w:val="a5"/>
        <w:tblW w:w="13858" w:type="dxa"/>
        <w:tblLook w:val="04A0"/>
      </w:tblPr>
      <w:tblGrid>
        <w:gridCol w:w="1495"/>
        <w:gridCol w:w="881"/>
        <w:gridCol w:w="2552"/>
        <w:gridCol w:w="2126"/>
        <w:gridCol w:w="6804"/>
      </w:tblGrid>
      <w:tr w:rsidR="006B7C13" w:rsidRPr="00A1572E" w:rsidTr="006B7C13">
        <w:trPr>
          <w:trHeight w:val="450"/>
        </w:trPr>
        <w:tc>
          <w:tcPr>
            <w:tcW w:w="1495" w:type="dxa"/>
            <w:vMerge w:val="restart"/>
            <w:vAlign w:val="center"/>
          </w:tcPr>
          <w:p w:rsidR="006B7C13" w:rsidRPr="00A1572E" w:rsidRDefault="006B7C13" w:rsidP="006B7C13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岗位名称</w:t>
            </w:r>
          </w:p>
        </w:tc>
        <w:tc>
          <w:tcPr>
            <w:tcW w:w="881" w:type="dxa"/>
            <w:vMerge w:val="restart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招聘人数</w:t>
            </w:r>
          </w:p>
        </w:tc>
        <w:tc>
          <w:tcPr>
            <w:tcW w:w="2552" w:type="dxa"/>
            <w:vMerge w:val="restart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岗位职责</w:t>
            </w:r>
          </w:p>
        </w:tc>
        <w:tc>
          <w:tcPr>
            <w:tcW w:w="8930" w:type="dxa"/>
            <w:gridSpan w:val="2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任职条件</w:t>
            </w:r>
          </w:p>
        </w:tc>
      </w:tr>
      <w:tr w:rsidR="006B7C13" w:rsidRPr="00A1572E" w:rsidTr="006B7C13">
        <w:trPr>
          <w:trHeight w:val="486"/>
        </w:trPr>
        <w:tc>
          <w:tcPr>
            <w:tcW w:w="1495" w:type="dxa"/>
            <w:vMerge/>
            <w:vAlign w:val="center"/>
          </w:tcPr>
          <w:p w:rsidR="006B7C13" w:rsidRPr="00A1572E" w:rsidRDefault="006B7C13" w:rsidP="000F73B5">
            <w:pPr>
              <w:pStyle w:val="a3"/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</w:rPr>
            </w:pPr>
          </w:p>
        </w:tc>
        <w:tc>
          <w:tcPr>
            <w:tcW w:w="881" w:type="dxa"/>
            <w:vMerge/>
            <w:vAlign w:val="center"/>
          </w:tcPr>
          <w:p w:rsidR="006B7C13" w:rsidRPr="00A1572E" w:rsidRDefault="006B7C13" w:rsidP="000F73B5">
            <w:pPr>
              <w:pStyle w:val="a3"/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</w:rPr>
            </w:pPr>
          </w:p>
        </w:tc>
        <w:tc>
          <w:tcPr>
            <w:tcW w:w="2552" w:type="dxa"/>
            <w:vMerge/>
            <w:vAlign w:val="center"/>
          </w:tcPr>
          <w:p w:rsidR="006B7C13" w:rsidRPr="00A1572E" w:rsidRDefault="006B7C13" w:rsidP="000F73B5">
            <w:pPr>
              <w:pStyle w:val="a3"/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</w:rPr>
            </w:pPr>
          </w:p>
        </w:tc>
        <w:tc>
          <w:tcPr>
            <w:tcW w:w="2126" w:type="dxa"/>
            <w:vAlign w:val="center"/>
          </w:tcPr>
          <w:p w:rsidR="006B7C13" w:rsidRPr="00A1572E" w:rsidRDefault="006B7C13" w:rsidP="006B7C13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学历学位</w:t>
            </w:r>
          </w:p>
        </w:tc>
        <w:tc>
          <w:tcPr>
            <w:tcW w:w="6804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其他</w:t>
            </w:r>
          </w:p>
        </w:tc>
      </w:tr>
      <w:tr w:rsidR="006B7C13" w:rsidRPr="00A1572E" w:rsidTr="006B7C13">
        <w:tc>
          <w:tcPr>
            <w:tcW w:w="1495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合作项目管理岗</w:t>
            </w:r>
          </w:p>
        </w:tc>
        <w:tc>
          <w:tcPr>
            <w:tcW w:w="881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负责辅助器具国内外相关合作项目管理。</w:t>
            </w:r>
          </w:p>
        </w:tc>
        <w:tc>
          <w:tcPr>
            <w:tcW w:w="2126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大学本科及以上学历学位</w:t>
            </w:r>
          </w:p>
        </w:tc>
        <w:tc>
          <w:tcPr>
            <w:tcW w:w="6804" w:type="dxa"/>
            <w:vAlign w:val="center"/>
          </w:tcPr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1.英语口语流利、书写能力强，</w:t>
            </w:r>
            <w:r w:rsidR="00F2253E" w:rsidRPr="00F2253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英语达到专业八级或同等水平</w:t>
            </w: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；</w:t>
            </w:r>
          </w:p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2.具有良好的组织协调能力、文字能力；</w:t>
            </w:r>
          </w:p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bCs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3.有3年以上相关工作经验</w:t>
            </w:r>
            <w:r w:rsidR="00D873CB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者优先考虑</w:t>
            </w: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。</w:t>
            </w:r>
          </w:p>
        </w:tc>
      </w:tr>
      <w:tr w:rsidR="006B7C13" w:rsidRPr="00A1572E" w:rsidTr="006B7C13">
        <w:tc>
          <w:tcPr>
            <w:tcW w:w="1495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研发管理岗</w:t>
            </w:r>
          </w:p>
        </w:tc>
        <w:tc>
          <w:tcPr>
            <w:tcW w:w="881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负责中心各级科研项目管理工作。</w:t>
            </w:r>
          </w:p>
        </w:tc>
        <w:tc>
          <w:tcPr>
            <w:tcW w:w="2126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大学本科及以上学历学位</w:t>
            </w:r>
          </w:p>
        </w:tc>
        <w:tc>
          <w:tcPr>
            <w:tcW w:w="6804" w:type="dxa"/>
            <w:vAlign w:val="center"/>
          </w:tcPr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1.理工类相关专业；</w:t>
            </w:r>
          </w:p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2.有3年以上相关工作经验</w:t>
            </w:r>
            <w:r w:rsidR="00D873CB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者优先考虑</w:t>
            </w: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；</w:t>
            </w:r>
          </w:p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3.具有良好的组织协调能力、公文写作能力。</w:t>
            </w:r>
          </w:p>
        </w:tc>
      </w:tr>
      <w:tr w:rsidR="006B7C13" w:rsidRPr="00A1572E" w:rsidTr="006B7C13">
        <w:tc>
          <w:tcPr>
            <w:tcW w:w="1495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辅具专业技术岗</w:t>
            </w:r>
          </w:p>
        </w:tc>
        <w:tc>
          <w:tcPr>
            <w:tcW w:w="881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负责辅助器具评估适配及相关服务。</w:t>
            </w:r>
          </w:p>
        </w:tc>
        <w:tc>
          <w:tcPr>
            <w:tcW w:w="2126" w:type="dxa"/>
            <w:vAlign w:val="center"/>
          </w:tcPr>
          <w:p w:rsidR="006B7C13" w:rsidRPr="00A1572E" w:rsidRDefault="006B7C13" w:rsidP="000F73B5">
            <w:pPr>
              <w:spacing w:line="520" w:lineRule="exact"/>
              <w:jc w:val="center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大学本科及以上学历学位</w:t>
            </w:r>
          </w:p>
        </w:tc>
        <w:tc>
          <w:tcPr>
            <w:tcW w:w="6804" w:type="dxa"/>
            <w:vAlign w:val="center"/>
          </w:tcPr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1.康复、医学、工程等相关专业；</w:t>
            </w:r>
          </w:p>
          <w:p w:rsidR="006B7C13" w:rsidRPr="00A1572E" w:rsidRDefault="006B7C13" w:rsidP="00D873CB">
            <w:pPr>
              <w:spacing w:line="520" w:lineRule="exact"/>
              <w:ind w:left="240" w:hangingChars="100" w:hanging="240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2.具有3年以上相关工作经验</w:t>
            </w:r>
            <w:r w:rsidR="00D873CB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或已经考取相关</w:t>
            </w: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>中级职称及以上者优先考虑；</w:t>
            </w:r>
          </w:p>
          <w:p w:rsidR="006B7C13" w:rsidRPr="00A1572E" w:rsidRDefault="006B7C13" w:rsidP="000F73B5">
            <w:pPr>
              <w:spacing w:line="520" w:lineRule="exact"/>
              <w:rPr>
                <w:rStyle w:val="a4"/>
                <w:rFonts w:ascii="仿宋" w:eastAsia="仿宋" w:hAnsi="仿宋"/>
                <w:b w:val="0"/>
                <w:sz w:val="24"/>
                <w:szCs w:val="24"/>
              </w:rPr>
            </w:pPr>
            <w:r w:rsidRPr="00A1572E">
              <w:rPr>
                <w:rStyle w:val="a4"/>
                <w:rFonts w:ascii="仿宋" w:eastAsia="仿宋" w:hAnsi="仿宋" w:hint="eastAsia"/>
                <w:b w:val="0"/>
                <w:sz w:val="24"/>
                <w:szCs w:val="24"/>
              </w:rPr>
              <w:t xml:space="preserve">3.具有较好的语言表达能力。 </w:t>
            </w:r>
          </w:p>
        </w:tc>
      </w:tr>
    </w:tbl>
    <w:p w:rsidR="00F640B9" w:rsidRPr="006B7C13" w:rsidRDefault="00F640B9" w:rsidP="006B7C13"/>
    <w:sectPr w:rsidR="00F640B9" w:rsidRPr="006B7C13" w:rsidSect="006B7C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404" w:rsidRDefault="005E7404" w:rsidP="00A1572E">
      <w:r>
        <w:separator/>
      </w:r>
    </w:p>
  </w:endnote>
  <w:endnote w:type="continuationSeparator" w:id="0">
    <w:p w:rsidR="005E7404" w:rsidRDefault="005E7404" w:rsidP="00A15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404" w:rsidRDefault="005E7404" w:rsidP="00A1572E">
      <w:r>
        <w:separator/>
      </w:r>
    </w:p>
  </w:footnote>
  <w:footnote w:type="continuationSeparator" w:id="0">
    <w:p w:rsidR="005E7404" w:rsidRDefault="005E7404" w:rsidP="00A15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C13"/>
    <w:rsid w:val="000D0B90"/>
    <w:rsid w:val="002D57E8"/>
    <w:rsid w:val="005E7404"/>
    <w:rsid w:val="006759FB"/>
    <w:rsid w:val="006B7C13"/>
    <w:rsid w:val="00A1572E"/>
    <w:rsid w:val="00C01EEC"/>
    <w:rsid w:val="00C41240"/>
    <w:rsid w:val="00C45E09"/>
    <w:rsid w:val="00C95A65"/>
    <w:rsid w:val="00D873CB"/>
    <w:rsid w:val="00F2253E"/>
    <w:rsid w:val="00F64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C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bo-CN"/>
    </w:rPr>
  </w:style>
  <w:style w:type="character" w:styleId="a4">
    <w:name w:val="Strong"/>
    <w:basedOn w:val="a0"/>
    <w:uiPriority w:val="22"/>
    <w:qFormat/>
    <w:rsid w:val="006B7C13"/>
    <w:rPr>
      <w:b/>
      <w:bCs/>
    </w:rPr>
  </w:style>
  <w:style w:type="table" w:styleId="a5">
    <w:name w:val="Table Grid"/>
    <w:basedOn w:val="a1"/>
    <w:rsid w:val="006B7C1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A15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A1572E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A15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A157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C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bidi="bo-CN"/>
    </w:rPr>
  </w:style>
  <w:style w:type="character" w:styleId="a4">
    <w:name w:val="Strong"/>
    <w:basedOn w:val="a0"/>
    <w:uiPriority w:val="22"/>
    <w:qFormat/>
    <w:rsid w:val="006B7C13"/>
    <w:rPr>
      <w:b/>
      <w:bCs/>
    </w:rPr>
  </w:style>
  <w:style w:type="table" w:styleId="a5">
    <w:name w:val="Table Grid"/>
    <w:basedOn w:val="a1"/>
    <w:rsid w:val="006B7C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cp:lastPrinted>2019-10-11T07:16:00Z</cp:lastPrinted>
  <dcterms:created xsi:type="dcterms:W3CDTF">2019-10-09T07:18:00Z</dcterms:created>
  <dcterms:modified xsi:type="dcterms:W3CDTF">2019-12-16T05:56:00Z</dcterms:modified>
</cp:coreProperties>
</file>